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4B37" w14:textId="77777777" w:rsidR="003A7288" w:rsidRDefault="003A7288" w:rsidP="003A7288">
      <w:pPr>
        <w:jc w:val="center"/>
      </w:pPr>
    </w:p>
    <w:p w14:paraId="255C8C28" w14:textId="77777777" w:rsidR="003A7288" w:rsidRDefault="003A7288" w:rsidP="003A7288">
      <w:pPr>
        <w:jc w:val="center"/>
      </w:pPr>
    </w:p>
    <w:p w14:paraId="0D79DCF5" w14:textId="2C6B1252" w:rsidR="00741477" w:rsidRDefault="00741477" w:rsidP="003A7288">
      <w:pPr>
        <w:jc w:val="center"/>
      </w:pPr>
      <w:r>
        <w:rPr>
          <w:noProof/>
        </w:rPr>
        <w:drawing>
          <wp:inline distT="0" distB="0" distL="0" distR="0" wp14:anchorId="23E00524" wp14:editId="271151E9">
            <wp:extent cx="4292600" cy="110911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152" cy="113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B594C" w14:textId="064D8E7B" w:rsidR="003A7288" w:rsidRDefault="003A7288" w:rsidP="006E7EE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6656"/>
      </w:tblGrid>
      <w:tr w:rsidR="003A7288" w14:paraId="6C288D07" w14:textId="77777777" w:rsidTr="003A7288">
        <w:tc>
          <w:tcPr>
            <w:tcW w:w="11896" w:type="dxa"/>
            <w:gridSpan w:val="2"/>
            <w:shd w:val="clear" w:color="auto" w:fill="002D44"/>
          </w:tcPr>
          <w:p w14:paraId="555802AA" w14:textId="77777777" w:rsidR="003A7288" w:rsidRPr="00C361DC" w:rsidRDefault="003A7288" w:rsidP="003A7288">
            <w:pPr>
              <w:jc w:val="center"/>
              <w:rPr>
                <w:sz w:val="32"/>
                <w:szCs w:val="32"/>
              </w:rPr>
            </w:pPr>
          </w:p>
          <w:p w14:paraId="4A16DEBE" w14:textId="070301A6" w:rsidR="003A7288" w:rsidRPr="00C361DC" w:rsidRDefault="003A7288" w:rsidP="003A7288">
            <w:pPr>
              <w:jc w:val="center"/>
              <w:rPr>
                <w:rFonts w:ascii="Arial" w:hAnsi="Arial" w:cs="Arial"/>
                <w:b/>
                <w:bCs/>
                <w:color w:val="00A5AA"/>
                <w:sz w:val="32"/>
                <w:szCs w:val="32"/>
              </w:rPr>
            </w:pPr>
            <w:r w:rsidRPr="00C361DC">
              <w:rPr>
                <w:rFonts w:ascii="Arial" w:hAnsi="Arial" w:cs="Arial"/>
                <w:b/>
                <w:bCs/>
                <w:color w:val="00A5AA"/>
                <w:sz w:val="32"/>
                <w:szCs w:val="32"/>
              </w:rPr>
              <w:t>MARS 2023</w:t>
            </w:r>
          </w:p>
          <w:p w14:paraId="5DE9A2C1" w14:textId="77777777" w:rsidR="003A7288" w:rsidRPr="00C361DC" w:rsidRDefault="003A7288" w:rsidP="003A728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5CBDDAD" w14:textId="438845C6" w:rsidR="003A7288" w:rsidRPr="00C361DC" w:rsidRDefault="003A7288" w:rsidP="003A728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61DC">
              <w:rPr>
                <w:rFonts w:ascii="Arial" w:hAnsi="Arial" w:cs="Arial"/>
                <w:b/>
                <w:bCs/>
                <w:sz w:val="32"/>
                <w:szCs w:val="32"/>
              </w:rPr>
              <w:t>LA POLITIQUE HANDICAP EN ENTREPRISE</w:t>
            </w:r>
          </w:p>
          <w:p w14:paraId="5F73EA32" w14:textId="77777777" w:rsidR="003A7288" w:rsidRDefault="003A7288" w:rsidP="003A7288">
            <w:pPr>
              <w:jc w:val="center"/>
              <w:rPr>
                <w:rFonts w:ascii="Arial" w:hAnsi="Arial" w:cs="Arial"/>
              </w:rPr>
            </w:pPr>
          </w:p>
          <w:p w14:paraId="35E4C35C" w14:textId="38777D81" w:rsidR="003A7288" w:rsidRPr="00C361DC" w:rsidRDefault="003A7288" w:rsidP="003A72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61DC">
              <w:rPr>
                <w:rFonts w:ascii="Arial" w:hAnsi="Arial" w:cs="Arial"/>
                <w:b/>
                <w:bCs/>
              </w:rPr>
              <w:t>Un objectif : changer le regard sur le handicap en entreprise.</w:t>
            </w:r>
          </w:p>
          <w:p w14:paraId="73A1A17D" w14:textId="77777777" w:rsidR="003A7288" w:rsidRPr="00C361DC" w:rsidRDefault="003A7288" w:rsidP="003A7288">
            <w:pPr>
              <w:jc w:val="center"/>
              <w:rPr>
                <w:rFonts w:ascii="Arial" w:hAnsi="Arial" w:cs="Arial"/>
              </w:rPr>
            </w:pPr>
            <w:r w:rsidRPr="00C361DC">
              <w:rPr>
                <w:rFonts w:ascii="Arial" w:hAnsi="Arial" w:cs="Arial"/>
              </w:rPr>
              <w:t xml:space="preserve">Que vous soyez ou non concerné par une situation de handicap, </w:t>
            </w:r>
          </w:p>
          <w:p w14:paraId="052CF2D7" w14:textId="77777777" w:rsidR="003A7288" w:rsidRPr="00C361DC" w:rsidRDefault="003A7288" w:rsidP="003A7288">
            <w:pPr>
              <w:jc w:val="center"/>
              <w:rPr>
                <w:rFonts w:ascii="Arial" w:hAnsi="Arial" w:cs="Arial"/>
              </w:rPr>
            </w:pPr>
            <w:proofErr w:type="gramStart"/>
            <w:r w:rsidRPr="00C361DC">
              <w:rPr>
                <w:rFonts w:ascii="Arial" w:hAnsi="Arial" w:cs="Arial"/>
              </w:rPr>
              <w:t>la</w:t>
            </w:r>
            <w:proofErr w:type="gramEnd"/>
            <w:r w:rsidRPr="00C361DC">
              <w:rPr>
                <w:rFonts w:ascii="Arial" w:hAnsi="Arial" w:cs="Arial"/>
              </w:rPr>
              <w:t xml:space="preserve"> politique handicap de votre entreprise peut vous apporter beaucoup !</w:t>
            </w:r>
          </w:p>
          <w:p w14:paraId="7A175519" w14:textId="286CCADE" w:rsidR="003A7288" w:rsidRPr="003A7288" w:rsidRDefault="003A7288" w:rsidP="003A72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37DA5" w14:paraId="22D6C135" w14:textId="77777777" w:rsidTr="00C55565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0B3BD923" w14:textId="77777777" w:rsidR="002A219F" w:rsidRDefault="002A219F" w:rsidP="003A7288">
            <w:pPr>
              <w:rPr>
                <w:rFonts w:ascii="Arial" w:hAnsi="Arial" w:cs="Arial"/>
                <w:b/>
                <w:bCs/>
                <w:color w:val="002D44"/>
                <w:sz w:val="40"/>
                <w:szCs w:val="40"/>
              </w:rPr>
            </w:pPr>
          </w:p>
          <w:p w14:paraId="1DAF779C" w14:textId="47A7929B" w:rsidR="002A219F" w:rsidRPr="00C361DC" w:rsidRDefault="006E7EE3" w:rsidP="003A7288">
            <w:pPr>
              <w:rPr>
                <w:rFonts w:ascii="Arial" w:hAnsi="Arial" w:cs="Arial"/>
                <w:b/>
                <w:bCs/>
                <w:color w:val="002D44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2D44"/>
                <w:sz w:val="40"/>
                <w:szCs w:val="40"/>
              </w:rPr>
              <w:t xml:space="preserve">   </w:t>
            </w:r>
            <w:r w:rsidR="002A219F" w:rsidRPr="00C361DC">
              <w:rPr>
                <w:rFonts w:ascii="Arial" w:hAnsi="Arial" w:cs="Arial"/>
                <w:b/>
                <w:bCs/>
                <w:color w:val="002D44"/>
                <w:sz w:val="32"/>
                <w:szCs w:val="32"/>
              </w:rPr>
              <w:t>Ce mois-ci, découvrez :</w:t>
            </w:r>
          </w:p>
          <w:p w14:paraId="27F5FF03" w14:textId="77777777" w:rsidR="002A219F" w:rsidRDefault="002A219F" w:rsidP="003A728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063C7FEE" w14:textId="7428E071" w:rsidR="002A219F" w:rsidRPr="00C361DC" w:rsidRDefault="002A219F" w:rsidP="002A219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002D44"/>
              </w:rPr>
            </w:pPr>
            <w:r w:rsidRPr="00C361DC">
              <w:rPr>
                <w:rFonts w:ascii="Arial" w:hAnsi="Arial" w:cs="Arial"/>
                <w:color w:val="002D44"/>
              </w:rPr>
              <w:t>La campagne d’affichage à retrouver...</w:t>
            </w:r>
          </w:p>
          <w:p w14:paraId="4036F8D4" w14:textId="77777777" w:rsidR="002A219F" w:rsidRPr="00C361DC" w:rsidRDefault="002A219F" w:rsidP="002A219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002D44"/>
              </w:rPr>
            </w:pPr>
            <w:r w:rsidRPr="00C361DC">
              <w:rPr>
                <w:rFonts w:ascii="Arial" w:hAnsi="Arial" w:cs="Arial"/>
                <w:color w:val="002D44"/>
              </w:rPr>
              <w:t>Le guide (lien)</w:t>
            </w:r>
          </w:p>
          <w:p w14:paraId="7A35B7B9" w14:textId="77777777" w:rsidR="002A219F" w:rsidRPr="00C361DC" w:rsidRDefault="002A219F" w:rsidP="002A219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002D44"/>
              </w:rPr>
            </w:pPr>
            <w:r w:rsidRPr="00C361DC">
              <w:rPr>
                <w:rFonts w:ascii="Arial" w:hAnsi="Arial" w:cs="Arial"/>
                <w:color w:val="002D44"/>
              </w:rPr>
              <w:t>L’antisèche (lien)</w:t>
            </w:r>
          </w:p>
          <w:p w14:paraId="63162E0D" w14:textId="79B7D92A" w:rsidR="002A219F" w:rsidRPr="002A219F" w:rsidRDefault="002A219F" w:rsidP="002A219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61DC">
              <w:rPr>
                <w:rFonts w:ascii="Arial" w:hAnsi="Arial" w:cs="Arial"/>
                <w:color w:val="002D44"/>
              </w:rPr>
              <w:t>Les interviews (liens)</w:t>
            </w:r>
            <w:r w:rsidR="006E7EE3" w:rsidRPr="00C361DC">
              <w:rPr>
                <w:rFonts w:ascii="Arial" w:hAnsi="Arial" w:cs="Arial"/>
                <w:color w:val="002D44"/>
              </w:rPr>
              <w:br/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14:paraId="64F19465" w14:textId="6E9F14D1" w:rsidR="002A219F" w:rsidRDefault="00137DA5" w:rsidP="003A7288">
            <w:r>
              <w:rPr>
                <w:noProof/>
              </w:rPr>
              <w:drawing>
                <wp:inline distT="0" distB="0" distL="0" distR="0" wp14:anchorId="67EE7648" wp14:editId="0ECB3456">
                  <wp:extent cx="3597747" cy="2398397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747" cy="2398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EE3" w:rsidRPr="003A7288" w14:paraId="73DCAFB3" w14:textId="77777777" w:rsidTr="006E7EE3">
        <w:tc>
          <w:tcPr>
            <w:tcW w:w="1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40043"/>
          </w:tcPr>
          <w:p w14:paraId="7CFD407B" w14:textId="77777777" w:rsidR="006E7EE3" w:rsidRDefault="006E7EE3" w:rsidP="00366621">
            <w:pPr>
              <w:jc w:val="center"/>
            </w:pPr>
          </w:p>
          <w:p w14:paraId="3F394C53" w14:textId="44298DA8" w:rsidR="006E7EE3" w:rsidRPr="00C361DC" w:rsidRDefault="006E7EE3" w:rsidP="003666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C361D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Le Handicap, tous concernés...</w:t>
            </w:r>
          </w:p>
          <w:p w14:paraId="092C4292" w14:textId="240E85AA" w:rsidR="006E7EE3" w:rsidRPr="00C361DC" w:rsidRDefault="006E7EE3" w:rsidP="0036662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 w:rsidRPr="00C361DC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Parfois sans même le savoir !</w:t>
            </w:r>
          </w:p>
          <w:p w14:paraId="1431DFB3" w14:textId="77777777" w:rsidR="006E7EE3" w:rsidRPr="00C361DC" w:rsidRDefault="006E7EE3" w:rsidP="003666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14:paraId="6735E87C" w14:textId="08BBD4A0" w:rsidR="006E7EE3" w:rsidRPr="00C361DC" w:rsidRDefault="006E7EE3" w:rsidP="003666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361DC">
              <w:rPr>
                <w:rFonts w:ascii="Arial" w:hAnsi="Arial" w:cs="Arial"/>
                <w:b/>
                <w:bCs/>
                <w:color w:val="FFFFFF" w:themeColor="background1"/>
              </w:rPr>
              <w:t>1 personne sur 2 sera confrontée à une situation de handicap au cours</w:t>
            </w:r>
            <w:r w:rsidR="00C361D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C361DC">
              <w:rPr>
                <w:rFonts w:ascii="Arial" w:hAnsi="Arial" w:cs="Arial"/>
                <w:b/>
                <w:bCs/>
                <w:color w:val="FFFFFF" w:themeColor="background1"/>
              </w:rPr>
              <w:t xml:space="preserve">de sa vie, </w:t>
            </w:r>
            <w:r w:rsidR="00B26C4E">
              <w:rPr>
                <w:rFonts w:ascii="Arial" w:hAnsi="Arial" w:cs="Arial"/>
                <w:b/>
                <w:bCs/>
                <w:color w:val="FFFFFF" w:themeColor="background1"/>
              </w:rPr>
              <w:br/>
            </w:r>
            <w:r w:rsidRPr="00C361DC">
              <w:rPr>
                <w:rFonts w:ascii="Arial" w:hAnsi="Arial" w:cs="Arial"/>
                <w:b/>
                <w:bCs/>
                <w:color w:val="FFFFFF" w:themeColor="background1"/>
              </w:rPr>
              <w:t>qu’elle soit ponctuelle ou durable.</w:t>
            </w:r>
          </w:p>
          <w:p w14:paraId="12939A13" w14:textId="4971928F" w:rsidR="006E7EE3" w:rsidRPr="00C361DC" w:rsidRDefault="006E7EE3" w:rsidP="0036662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361DC">
              <w:rPr>
                <w:rFonts w:ascii="Arial" w:hAnsi="Arial" w:cs="Arial"/>
                <w:color w:val="FFFFFF" w:themeColor="background1"/>
              </w:rPr>
              <w:t xml:space="preserve">Un accident de ski qui vous fait perdre en motricité, une maladie qui se déclare, ou tout simplement </w:t>
            </w:r>
            <w:r w:rsidR="00C361DC">
              <w:rPr>
                <w:rFonts w:ascii="Arial" w:hAnsi="Arial" w:cs="Arial"/>
                <w:color w:val="FFFFFF" w:themeColor="background1"/>
              </w:rPr>
              <w:br/>
            </w:r>
            <w:r w:rsidRPr="00C361DC">
              <w:rPr>
                <w:rFonts w:ascii="Arial" w:hAnsi="Arial" w:cs="Arial"/>
                <w:color w:val="FFFFFF" w:themeColor="background1"/>
              </w:rPr>
              <w:t>des difficultés liées à l’âge... Nous sommes tous concernés. Alors parlons-en ! !</w:t>
            </w:r>
          </w:p>
          <w:p w14:paraId="31B7D114" w14:textId="77777777" w:rsidR="006E7EE3" w:rsidRPr="003A7288" w:rsidRDefault="006E7EE3" w:rsidP="00AF500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A5B48E3" w14:textId="77777777" w:rsidR="007D22B4" w:rsidRDefault="007D22B4" w:rsidP="007D22B4">
      <w:pPr>
        <w:jc w:val="center"/>
        <w:rPr>
          <w:rFonts w:ascii="Arial" w:hAnsi="Arial" w:cs="Arial"/>
          <w:b/>
          <w:bCs/>
          <w:color w:val="E40043"/>
          <w:sz w:val="32"/>
          <w:szCs w:val="32"/>
        </w:rPr>
      </w:pPr>
    </w:p>
    <w:p w14:paraId="186D9AD1" w14:textId="7354E17C" w:rsidR="003A7288" w:rsidRPr="007D22B4" w:rsidRDefault="007D22B4" w:rsidP="007D22B4">
      <w:pPr>
        <w:jc w:val="center"/>
        <w:rPr>
          <w:rFonts w:ascii="Arial" w:hAnsi="Arial" w:cs="Arial"/>
          <w:b/>
          <w:bCs/>
          <w:color w:val="E40043"/>
          <w:sz w:val="32"/>
          <w:szCs w:val="32"/>
        </w:rPr>
      </w:pPr>
      <w:r w:rsidRPr="007D22B4">
        <w:rPr>
          <w:rFonts w:ascii="Arial" w:hAnsi="Arial" w:cs="Arial"/>
          <w:b/>
          <w:bCs/>
          <w:color w:val="E40043"/>
          <w:sz w:val="32"/>
          <w:szCs w:val="32"/>
        </w:rPr>
        <w:t>Lorem ipsum</w:t>
      </w:r>
    </w:p>
    <w:p w14:paraId="25B88167" w14:textId="3B07E33D" w:rsidR="007D22B4" w:rsidRDefault="007D22B4" w:rsidP="007D22B4">
      <w:pPr>
        <w:jc w:val="center"/>
        <w:rPr>
          <w:rFonts w:ascii="Arial" w:hAnsi="Arial" w:cs="Arial"/>
          <w:b/>
          <w:bCs/>
          <w:color w:val="002D44"/>
          <w:sz w:val="32"/>
          <w:szCs w:val="32"/>
        </w:rPr>
      </w:pPr>
      <w:proofErr w:type="gramStart"/>
      <w:r w:rsidRPr="007D22B4">
        <w:rPr>
          <w:rFonts w:ascii="Arial" w:hAnsi="Arial" w:cs="Arial"/>
          <w:b/>
          <w:bCs/>
          <w:color w:val="002D44"/>
          <w:sz w:val="32"/>
          <w:szCs w:val="32"/>
        </w:rPr>
        <w:t>s’engage</w:t>
      </w:r>
      <w:proofErr w:type="gramEnd"/>
      <w:r w:rsidRPr="007D22B4">
        <w:rPr>
          <w:rFonts w:ascii="Arial" w:hAnsi="Arial" w:cs="Arial"/>
          <w:b/>
          <w:bCs/>
          <w:color w:val="002D44"/>
          <w:sz w:val="32"/>
          <w:szCs w:val="32"/>
        </w:rPr>
        <w:t xml:space="preserve"> sur le handicap</w:t>
      </w:r>
    </w:p>
    <w:p w14:paraId="38A56C88" w14:textId="3D418149" w:rsidR="007D22B4" w:rsidRPr="007D22B4" w:rsidRDefault="007D22B4" w:rsidP="007D22B4">
      <w:pPr>
        <w:jc w:val="center"/>
        <w:rPr>
          <w:rFonts w:ascii="Arial" w:hAnsi="Arial" w:cs="Arial"/>
          <w:b/>
          <w:bCs/>
          <w:color w:val="002D44"/>
          <w:sz w:val="32"/>
          <w:szCs w:val="32"/>
        </w:rPr>
      </w:pPr>
    </w:p>
    <w:p w14:paraId="1509AC3B" w14:textId="71FAE9BB" w:rsidR="007D22B4" w:rsidRDefault="007D22B4" w:rsidP="007D22B4">
      <w:pPr>
        <w:jc w:val="center"/>
        <w:rPr>
          <w:rFonts w:ascii="Arial" w:hAnsi="Arial" w:cs="Arial"/>
          <w:color w:val="002D44"/>
        </w:rPr>
      </w:pPr>
      <w:r w:rsidRPr="007D22B4">
        <w:rPr>
          <w:rFonts w:ascii="Arial" w:hAnsi="Arial" w:cs="Arial"/>
          <w:color w:val="002D44"/>
          <w:lang w:val="en-US"/>
        </w:rPr>
        <w:t xml:space="preserve">Lorem ipsum dolor sit </w:t>
      </w:r>
      <w:proofErr w:type="spellStart"/>
      <w:r w:rsidRPr="007D22B4">
        <w:rPr>
          <w:rFonts w:ascii="Arial" w:hAnsi="Arial" w:cs="Arial"/>
          <w:color w:val="002D44"/>
          <w:lang w:val="en-US"/>
        </w:rPr>
        <w:t>amet</w:t>
      </w:r>
      <w:proofErr w:type="spellEnd"/>
      <w:r w:rsidRPr="007D22B4">
        <w:rPr>
          <w:rFonts w:ascii="Arial" w:hAnsi="Arial" w:cs="Arial"/>
          <w:color w:val="002D44"/>
          <w:lang w:val="en-US"/>
        </w:rPr>
        <w:t xml:space="preserve">, </w:t>
      </w:r>
      <w:proofErr w:type="spellStart"/>
      <w:r w:rsidRPr="007D22B4">
        <w:rPr>
          <w:rFonts w:ascii="Arial" w:hAnsi="Arial" w:cs="Arial"/>
          <w:color w:val="002D44"/>
          <w:lang w:val="en-US"/>
        </w:rPr>
        <w:t>consectetur</w:t>
      </w:r>
      <w:proofErr w:type="spellEnd"/>
      <w:r w:rsidRPr="007D22B4">
        <w:rPr>
          <w:rFonts w:ascii="Arial" w:hAnsi="Arial" w:cs="Arial"/>
          <w:color w:val="002D44"/>
          <w:lang w:val="en-US"/>
        </w:rPr>
        <w:t xml:space="preserve"> </w:t>
      </w:r>
      <w:proofErr w:type="spellStart"/>
      <w:r w:rsidRPr="007D22B4">
        <w:rPr>
          <w:rFonts w:ascii="Arial" w:hAnsi="Arial" w:cs="Arial"/>
          <w:color w:val="002D44"/>
          <w:lang w:val="en-US"/>
        </w:rPr>
        <w:t>adipiscing</w:t>
      </w:r>
      <w:proofErr w:type="spellEnd"/>
      <w:r w:rsidRPr="007D22B4">
        <w:rPr>
          <w:rFonts w:ascii="Arial" w:hAnsi="Arial" w:cs="Arial"/>
          <w:color w:val="002D44"/>
          <w:lang w:val="en-US"/>
        </w:rPr>
        <w:t xml:space="preserve"> </w:t>
      </w:r>
      <w:proofErr w:type="spellStart"/>
      <w:r w:rsidRPr="007D22B4">
        <w:rPr>
          <w:rFonts w:ascii="Arial" w:hAnsi="Arial" w:cs="Arial"/>
          <w:color w:val="002D44"/>
          <w:lang w:val="en-US"/>
        </w:rPr>
        <w:t>elit</w:t>
      </w:r>
      <w:proofErr w:type="spellEnd"/>
      <w:r w:rsidRPr="007D22B4">
        <w:rPr>
          <w:rFonts w:ascii="Arial" w:hAnsi="Arial" w:cs="Arial"/>
          <w:color w:val="002D44"/>
          <w:lang w:val="en-US"/>
        </w:rPr>
        <w:t xml:space="preserve">. Vestibulum semper </w:t>
      </w:r>
      <w:proofErr w:type="spellStart"/>
      <w:r w:rsidRPr="007D22B4">
        <w:rPr>
          <w:rFonts w:ascii="Arial" w:hAnsi="Arial" w:cs="Arial"/>
          <w:color w:val="002D44"/>
          <w:lang w:val="en-US"/>
        </w:rPr>
        <w:t>lectus</w:t>
      </w:r>
      <w:proofErr w:type="spellEnd"/>
      <w:r w:rsidRPr="007D22B4">
        <w:rPr>
          <w:rFonts w:ascii="Arial" w:hAnsi="Arial" w:cs="Arial"/>
          <w:color w:val="002D44"/>
          <w:lang w:val="en-US"/>
        </w:rPr>
        <w:t xml:space="preserve"> non </w:t>
      </w:r>
      <w:proofErr w:type="spellStart"/>
      <w:r w:rsidRPr="007D22B4">
        <w:rPr>
          <w:rFonts w:ascii="Arial" w:hAnsi="Arial" w:cs="Arial"/>
          <w:color w:val="002D44"/>
          <w:lang w:val="en-US"/>
        </w:rPr>
        <w:t>erat</w:t>
      </w:r>
      <w:proofErr w:type="spellEnd"/>
      <w:r w:rsidRPr="007D22B4">
        <w:rPr>
          <w:rFonts w:ascii="Arial" w:hAnsi="Arial" w:cs="Arial"/>
          <w:color w:val="002D44"/>
          <w:lang w:val="en-US"/>
        </w:rPr>
        <w:t xml:space="preserve"> dictum,</w:t>
      </w:r>
      <w:r>
        <w:rPr>
          <w:rFonts w:ascii="Arial" w:hAnsi="Arial" w:cs="Arial"/>
          <w:color w:val="002D44"/>
          <w:lang w:val="en-US"/>
        </w:rPr>
        <w:br/>
      </w:r>
      <w:r w:rsidRPr="007D22B4">
        <w:rPr>
          <w:rFonts w:ascii="Arial" w:hAnsi="Arial" w:cs="Arial"/>
          <w:color w:val="002D44"/>
          <w:lang w:val="en-US"/>
        </w:rPr>
        <w:t xml:space="preserve"> in </w:t>
      </w:r>
      <w:proofErr w:type="spellStart"/>
      <w:r w:rsidRPr="007D22B4">
        <w:rPr>
          <w:rFonts w:ascii="Arial" w:hAnsi="Arial" w:cs="Arial"/>
          <w:color w:val="002D44"/>
          <w:lang w:val="en-US"/>
        </w:rPr>
        <w:t>hendrerit</w:t>
      </w:r>
      <w:proofErr w:type="spellEnd"/>
      <w:r w:rsidRPr="007D22B4">
        <w:rPr>
          <w:rFonts w:ascii="Arial" w:hAnsi="Arial" w:cs="Arial"/>
          <w:color w:val="002D44"/>
          <w:lang w:val="en-US"/>
        </w:rPr>
        <w:t xml:space="preserve"> </w:t>
      </w:r>
      <w:proofErr w:type="spellStart"/>
      <w:r w:rsidRPr="007D22B4">
        <w:rPr>
          <w:rFonts w:ascii="Arial" w:hAnsi="Arial" w:cs="Arial"/>
          <w:color w:val="002D44"/>
          <w:lang w:val="en-US"/>
        </w:rPr>
        <w:t>purus</w:t>
      </w:r>
      <w:proofErr w:type="spellEnd"/>
      <w:r w:rsidRPr="007D22B4">
        <w:rPr>
          <w:rFonts w:ascii="Arial" w:hAnsi="Arial" w:cs="Arial"/>
          <w:color w:val="002D44"/>
          <w:lang w:val="en-US"/>
        </w:rPr>
        <w:t xml:space="preserve"> </w:t>
      </w:r>
      <w:proofErr w:type="spellStart"/>
      <w:r w:rsidRPr="007D22B4">
        <w:rPr>
          <w:rFonts w:ascii="Arial" w:hAnsi="Arial" w:cs="Arial"/>
          <w:color w:val="002D44"/>
          <w:lang w:val="en-US"/>
        </w:rPr>
        <w:t>tempor</w:t>
      </w:r>
      <w:proofErr w:type="spellEnd"/>
      <w:r w:rsidRPr="007D22B4">
        <w:rPr>
          <w:rFonts w:ascii="Arial" w:hAnsi="Arial" w:cs="Arial"/>
          <w:color w:val="002D44"/>
          <w:lang w:val="en-US"/>
        </w:rPr>
        <w:t xml:space="preserve">. In ipsum </w:t>
      </w:r>
      <w:proofErr w:type="spellStart"/>
      <w:r w:rsidRPr="007D22B4">
        <w:rPr>
          <w:rFonts w:ascii="Arial" w:hAnsi="Arial" w:cs="Arial"/>
          <w:color w:val="002D44"/>
          <w:lang w:val="en-US"/>
        </w:rPr>
        <w:t>tellus</w:t>
      </w:r>
      <w:proofErr w:type="spellEnd"/>
      <w:r w:rsidRPr="007D22B4">
        <w:rPr>
          <w:rFonts w:ascii="Arial" w:hAnsi="Arial" w:cs="Arial"/>
          <w:color w:val="002D44"/>
          <w:lang w:val="en-US"/>
        </w:rPr>
        <w:t xml:space="preserve">, porta et </w:t>
      </w:r>
      <w:proofErr w:type="spellStart"/>
      <w:r w:rsidRPr="007D22B4">
        <w:rPr>
          <w:rFonts w:ascii="Arial" w:hAnsi="Arial" w:cs="Arial"/>
          <w:color w:val="002D44"/>
          <w:lang w:val="en-US"/>
        </w:rPr>
        <w:t>augue</w:t>
      </w:r>
      <w:proofErr w:type="spellEnd"/>
      <w:r w:rsidRPr="007D22B4">
        <w:rPr>
          <w:rFonts w:ascii="Arial" w:hAnsi="Arial" w:cs="Arial"/>
          <w:color w:val="002D44"/>
          <w:lang w:val="en-US"/>
        </w:rPr>
        <w:t xml:space="preserve"> a, lacinia </w:t>
      </w:r>
      <w:proofErr w:type="spellStart"/>
      <w:r w:rsidRPr="007D22B4">
        <w:rPr>
          <w:rFonts w:ascii="Arial" w:hAnsi="Arial" w:cs="Arial"/>
          <w:color w:val="002D44"/>
          <w:lang w:val="en-US"/>
        </w:rPr>
        <w:t>facilisis</w:t>
      </w:r>
      <w:proofErr w:type="spellEnd"/>
      <w:r w:rsidRPr="007D22B4">
        <w:rPr>
          <w:rFonts w:ascii="Arial" w:hAnsi="Arial" w:cs="Arial"/>
          <w:color w:val="002D44"/>
          <w:lang w:val="en-US"/>
        </w:rPr>
        <w:t xml:space="preserve"> nisi. </w:t>
      </w:r>
      <w:r w:rsidRPr="007D22B4">
        <w:rPr>
          <w:rFonts w:ascii="Arial" w:hAnsi="Arial" w:cs="Arial"/>
          <w:color w:val="002D44"/>
        </w:rPr>
        <w:t xml:space="preserve">Integer </w:t>
      </w:r>
      <w:proofErr w:type="spellStart"/>
      <w:r w:rsidRPr="007D22B4">
        <w:rPr>
          <w:rFonts w:ascii="Arial" w:hAnsi="Arial" w:cs="Arial"/>
          <w:color w:val="002D44"/>
        </w:rPr>
        <w:t>dignissim</w:t>
      </w:r>
      <w:proofErr w:type="spellEnd"/>
      <w:r w:rsidRPr="007D22B4">
        <w:rPr>
          <w:rFonts w:ascii="Arial" w:hAnsi="Arial" w:cs="Arial"/>
          <w:color w:val="002D44"/>
        </w:rPr>
        <w:t xml:space="preserve"> </w:t>
      </w:r>
      <w:r>
        <w:rPr>
          <w:rFonts w:ascii="Arial" w:hAnsi="Arial" w:cs="Arial"/>
          <w:color w:val="002D44"/>
        </w:rPr>
        <w:br/>
      </w:r>
      <w:proofErr w:type="spellStart"/>
      <w:r w:rsidRPr="007D22B4">
        <w:rPr>
          <w:rFonts w:ascii="Arial" w:hAnsi="Arial" w:cs="Arial"/>
          <w:color w:val="002D44"/>
        </w:rPr>
        <w:t>nulla</w:t>
      </w:r>
      <w:proofErr w:type="spellEnd"/>
      <w:r w:rsidRPr="007D22B4">
        <w:rPr>
          <w:rFonts w:ascii="Arial" w:hAnsi="Arial" w:cs="Arial"/>
          <w:color w:val="002D44"/>
        </w:rPr>
        <w:t xml:space="preserve"> nec ex </w:t>
      </w:r>
      <w:proofErr w:type="spellStart"/>
      <w:r w:rsidRPr="007D22B4">
        <w:rPr>
          <w:rFonts w:ascii="Arial" w:hAnsi="Arial" w:cs="Arial"/>
          <w:color w:val="002D44"/>
        </w:rPr>
        <w:t>aliquam</w:t>
      </w:r>
      <w:proofErr w:type="spellEnd"/>
      <w:r w:rsidRPr="007D22B4">
        <w:rPr>
          <w:rFonts w:ascii="Arial" w:hAnsi="Arial" w:cs="Arial"/>
          <w:color w:val="002D44"/>
        </w:rPr>
        <w:t xml:space="preserve">, </w:t>
      </w:r>
      <w:proofErr w:type="spellStart"/>
      <w:r w:rsidRPr="007D22B4">
        <w:rPr>
          <w:rFonts w:ascii="Arial" w:hAnsi="Arial" w:cs="Arial"/>
          <w:color w:val="002D44"/>
        </w:rPr>
        <w:t>ac</w:t>
      </w:r>
      <w:proofErr w:type="spellEnd"/>
      <w:r w:rsidRPr="007D22B4">
        <w:rPr>
          <w:rFonts w:ascii="Arial" w:hAnsi="Arial" w:cs="Arial"/>
          <w:color w:val="002D44"/>
        </w:rPr>
        <w:t xml:space="preserve"> mollis </w:t>
      </w:r>
      <w:proofErr w:type="spellStart"/>
      <w:r w:rsidRPr="007D22B4">
        <w:rPr>
          <w:rFonts w:ascii="Arial" w:hAnsi="Arial" w:cs="Arial"/>
          <w:color w:val="002D44"/>
        </w:rPr>
        <w:t>lectus</w:t>
      </w:r>
      <w:proofErr w:type="spellEnd"/>
      <w:r w:rsidRPr="007D22B4">
        <w:rPr>
          <w:rFonts w:ascii="Arial" w:hAnsi="Arial" w:cs="Arial"/>
          <w:color w:val="002D44"/>
        </w:rPr>
        <w:t xml:space="preserve"> </w:t>
      </w:r>
      <w:proofErr w:type="spellStart"/>
      <w:r w:rsidRPr="007D22B4">
        <w:rPr>
          <w:rFonts w:ascii="Arial" w:hAnsi="Arial" w:cs="Arial"/>
          <w:color w:val="002D44"/>
        </w:rPr>
        <w:t>vehicula</w:t>
      </w:r>
      <w:proofErr w:type="spellEnd"/>
      <w:r w:rsidRPr="007D22B4">
        <w:rPr>
          <w:rFonts w:ascii="Arial" w:hAnsi="Arial" w:cs="Arial"/>
          <w:color w:val="002D44"/>
        </w:rPr>
        <w:t xml:space="preserve">. Suspendisse </w:t>
      </w:r>
      <w:proofErr w:type="spellStart"/>
      <w:r w:rsidRPr="007D22B4">
        <w:rPr>
          <w:rFonts w:ascii="Arial" w:hAnsi="Arial" w:cs="Arial"/>
          <w:color w:val="002D44"/>
        </w:rPr>
        <w:t>rutrum</w:t>
      </w:r>
      <w:proofErr w:type="spellEnd"/>
      <w:r w:rsidRPr="007D22B4">
        <w:rPr>
          <w:rFonts w:ascii="Arial" w:hAnsi="Arial" w:cs="Arial"/>
          <w:color w:val="002D44"/>
        </w:rPr>
        <w:t xml:space="preserve"> </w:t>
      </w:r>
      <w:proofErr w:type="spellStart"/>
      <w:r w:rsidRPr="007D22B4">
        <w:rPr>
          <w:rFonts w:ascii="Arial" w:hAnsi="Arial" w:cs="Arial"/>
          <w:color w:val="002D44"/>
        </w:rPr>
        <w:t>sollicitudin</w:t>
      </w:r>
      <w:proofErr w:type="spellEnd"/>
      <w:r w:rsidRPr="007D22B4">
        <w:rPr>
          <w:rFonts w:ascii="Arial" w:hAnsi="Arial" w:cs="Arial"/>
          <w:color w:val="002D44"/>
        </w:rPr>
        <w:t xml:space="preserve"> </w:t>
      </w:r>
      <w:proofErr w:type="spellStart"/>
      <w:r w:rsidRPr="007D22B4">
        <w:rPr>
          <w:rFonts w:ascii="Arial" w:hAnsi="Arial" w:cs="Arial"/>
          <w:color w:val="002D44"/>
        </w:rPr>
        <w:t>leo</w:t>
      </w:r>
      <w:proofErr w:type="spellEnd"/>
      <w:r w:rsidRPr="007D22B4">
        <w:rPr>
          <w:rFonts w:ascii="Arial" w:hAnsi="Arial" w:cs="Arial"/>
          <w:color w:val="002D44"/>
        </w:rPr>
        <w:t xml:space="preserve"> </w:t>
      </w:r>
      <w:proofErr w:type="spellStart"/>
      <w:r w:rsidRPr="007D22B4">
        <w:rPr>
          <w:rFonts w:ascii="Arial" w:hAnsi="Arial" w:cs="Arial"/>
          <w:color w:val="002D44"/>
        </w:rPr>
        <w:t>eget</w:t>
      </w:r>
      <w:proofErr w:type="spellEnd"/>
      <w:r w:rsidRPr="007D22B4">
        <w:rPr>
          <w:rFonts w:ascii="Arial" w:hAnsi="Arial" w:cs="Arial"/>
          <w:color w:val="002D44"/>
        </w:rPr>
        <w:t xml:space="preserve"> </w:t>
      </w:r>
      <w:proofErr w:type="spellStart"/>
      <w:r w:rsidRPr="007D22B4">
        <w:rPr>
          <w:rFonts w:ascii="Arial" w:hAnsi="Arial" w:cs="Arial"/>
          <w:color w:val="002D44"/>
        </w:rPr>
        <w:t>tempus</w:t>
      </w:r>
      <w:proofErr w:type="spellEnd"/>
      <w:r>
        <w:rPr>
          <w:rFonts w:ascii="Arial" w:hAnsi="Arial" w:cs="Arial"/>
          <w:color w:val="002D44"/>
        </w:rPr>
        <w:t>.</w:t>
      </w:r>
    </w:p>
    <w:p w14:paraId="41E5B27B" w14:textId="23FCE2CA" w:rsidR="007D22B4" w:rsidRDefault="007D22B4" w:rsidP="007D22B4">
      <w:pPr>
        <w:jc w:val="center"/>
        <w:rPr>
          <w:rFonts w:ascii="Arial" w:hAnsi="Arial" w:cs="Arial"/>
          <w:color w:val="002D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96"/>
      </w:tblGrid>
      <w:tr w:rsidR="007D22B4" w14:paraId="7B398CC1" w14:textId="77777777" w:rsidTr="007D22B4">
        <w:tc>
          <w:tcPr>
            <w:tcW w:w="11896" w:type="dxa"/>
            <w:shd w:val="clear" w:color="auto" w:fill="002D44"/>
          </w:tcPr>
          <w:p w14:paraId="53486C92" w14:textId="77777777" w:rsidR="007D22B4" w:rsidRDefault="007D22B4" w:rsidP="007D22B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1F6EDDA4" w14:textId="34238F97" w:rsidR="007D22B4" w:rsidRPr="007D22B4" w:rsidRDefault="007D22B4" w:rsidP="007D22B4">
            <w:pPr>
              <w:jc w:val="center"/>
              <w:rPr>
                <w:rFonts w:ascii="Arial" w:hAnsi="Arial" w:cs="Arial"/>
                <w:b/>
                <w:bCs/>
                <w:color w:val="002D44"/>
                <w:sz w:val="32"/>
                <w:szCs w:val="32"/>
              </w:rPr>
            </w:pPr>
            <w:r w:rsidRPr="007D22B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Coordonnées du référent</w:t>
            </w:r>
          </w:p>
        </w:tc>
      </w:tr>
      <w:tr w:rsidR="007D22B4" w14:paraId="1C87BD0A" w14:textId="77777777" w:rsidTr="007D22B4">
        <w:tc>
          <w:tcPr>
            <w:tcW w:w="11896" w:type="dxa"/>
            <w:shd w:val="clear" w:color="auto" w:fill="002D44"/>
          </w:tcPr>
          <w:p w14:paraId="2AF64F33" w14:textId="77777777" w:rsidR="007D22B4" w:rsidRDefault="007D22B4" w:rsidP="007D22B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B4EFFDD" w14:textId="5CEFB56B" w:rsidR="007D22B4" w:rsidRPr="007D22B4" w:rsidRDefault="007D22B4" w:rsidP="007D22B4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D22B4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Lorem ipsum</w:t>
            </w: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/ 02 00 00 00 00 / lorem.ipsum@lorem.net</w:t>
            </w:r>
          </w:p>
          <w:p w14:paraId="0E5CE346" w14:textId="70BA89AA" w:rsidR="007D22B4" w:rsidRDefault="007D22B4" w:rsidP="007D22B4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</w:tbl>
    <w:p w14:paraId="37952B83" w14:textId="77777777" w:rsidR="007D22B4" w:rsidRDefault="007D22B4" w:rsidP="007D22B4">
      <w:pPr>
        <w:rPr>
          <w:rFonts w:ascii="Arial" w:hAnsi="Arial" w:cs="Arial"/>
          <w:color w:val="002D44"/>
        </w:rPr>
      </w:pPr>
    </w:p>
    <w:sectPr w:rsidR="007D22B4" w:rsidSect="003A728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55759"/>
    <w:multiLevelType w:val="hybridMultilevel"/>
    <w:tmpl w:val="2ECCAB4A"/>
    <w:lvl w:ilvl="0" w:tplc="DA129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03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77"/>
    <w:rsid w:val="00022777"/>
    <w:rsid w:val="00137DA5"/>
    <w:rsid w:val="002A219F"/>
    <w:rsid w:val="003A7288"/>
    <w:rsid w:val="0067029C"/>
    <w:rsid w:val="006E7EE3"/>
    <w:rsid w:val="00741477"/>
    <w:rsid w:val="007D22B4"/>
    <w:rsid w:val="009F6B94"/>
    <w:rsid w:val="00AF5006"/>
    <w:rsid w:val="00B26C4E"/>
    <w:rsid w:val="00BF6548"/>
    <w:rsid w:val="00C361DC"/>
    <w:rsid w:val="00C55565"/>
    <w:rsid w:val="00E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499A"/>
  <w15:chartTrackingRefBased/>
  <w15:docId w15:val="{EF23E1B2-0317-E548-B647-8C50FAA8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Dru</dc:creator>
  <cp:keywords/>
  <dc:description/>
  <cp:lastModifiedBy>Marion Matchkine</cp:lastModifiedBy>
  <cp:revision>9</cp:revision>
  <dcterms:created xsi:type="dcterms:W3CDTF">2023-03-06T12:57:00Z</dcterms:created>
  <dcterms:modified xsi:type="dcterms:W3CDTF">2023-03-06T14:33:00Z</dcterms:modified>
</cp:coreProperties>
</file>